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22" w:rsidRDefault="001A3C28" w:rsidP="005956B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ITENS A SEREM OBSERVADOS PARA </w:t>
      </w:r>
      <w:r w:rsidR="000E2222" w:rsidRPr="000E2222">
        <w:rPr>
          <w:b/>
          <w:u w:val="single"/>
        </w:rPr>
        <w:t>AUTUAÇÃO E TRAMITAÇÃO</w:t>
      </w:r>
      <w:r>
        <w:rPr>
          <w:b/>
          <w:u w:val="single"/>
        </w:rPr>
        <w:t xml:space="preserve"> DE </w:t>
      </w:r>
      <w:r w:rsidRPr="000E2222">
        <w:rPr>
          <w:b/>
          <w:u w:val="single"/>
        </w:rPr>
        <w:t>PROCESSOS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rPr>
          <w:b/>
          <w:u w:val="single"/>
        </w:rPr>
      </w:pPr>
      <w:r w:rsidRPr="00965830">
        <w:rPr>
          <w:b/>
          <w:u w:val="single"/>
        </w:rPr>
        <w:t>1. ETIQUETA DO PROCESSO:</w:t>
      </w:r>
      <w:r>
        <w:rPr>
          <w:b/>
          <w:u w:val="single"/>
        </w:rPr>
        <w:t xml:space="preserve">  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0E2222">
        <w:rPr>
          <w:b/>
        </w:rPr>
        <w:t>1.1. INTERESSADO: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0E2222">
        <w:rPr>
          <w:b/>
        </w:rPr>
        <w:t>1.2.ÓRGÃO DE ABERTURA: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0E2222">
        <w:rPr>
          <w:b/>
        </w:rPr>
        <w:t>1.3 SETOR DE ABERTURA: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0E2222">
        <w:rPr>
          <w:b/>
        </w:rPr>
        <w:t>1.4.ASSUNTO/DETALHAMENTO:</w:t>
      </w:r>
    </w:p>
    <w:p w:rsidR="000E2222" w:rsidRPr="006E30F8" w:rsidRDefault="000E2222" w:rsidP="005956B9">
      <w:pPr>
        <w:spacing w:after="0" w:line="240" w:lineRule="auto"/>
        <w:rPr>
          <w:b/>
        </w:rPr>
      </w:pPr>
    </w:p>
    <w:p w:rsidR="000E2222" w:rsidRP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rPr>
          <w:b/>
          <w:u w:val="single"/>
        </w:rPr>
      </w:pPr>
      <w:r w:rsidRPr="000E2222">
        <w:rPr>
          <w:b/>
          <w:u w:val="single"/>
        </w:rPr>
        <w:t>2. SOLICITAÇÃO: (fl. 01):</w:t>
      </w:r>
    </w:p>
    <w:p w:rsidR="004E4CE4" w:rsidRPr="00B37250" w:rsidRDefault="004E4CE4" w:rsidP="00B3725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2.1. TIPO DOC. (Of. </w:t>
      </w:r>
      <w:proofErr w:type="gramStart"/>
      <w:r>
        <w:rPr>
          <w:b/>
        </w:rPr>
        <w:t>e</w:t>
      </w:r>
      <w:proofErr w:type="gramEnd"/>
      <w:r>
        <w:rPr>
          <w:b/>
        </w:rPr>
        <w:t>/ou C.I.</w:t>
      </w:r>
      <w:r w:rsidR="002B7A44">
        <w:rPr>
          <w:b/>
        </w:rPr>
        <w:t xml:space="preserve"> modelo padrão da UDESC</w:t>
      </w:r>
      <w:r w:rsidR="00D721F7">
        <w:rPr>
          <w:b/>
        </w:rPr>
        <w:t>, disponível em</w:t>
      </w:r>
      <w:r w:rsidR="00596A48">
        <w:rPr>
          <w:b/>
        </w:rPr>
        <w:t>:</w:t>
      </w:r>
      <w:r w:rsidR="00E72B79">
        <w:rPr>
          <w:b/>
        </w:rPr>
        <w:t xml:space="preserve"> (</w:t>
      </w:r>
      <w:hyperlink r:id="rId8" w:history="1">
        <w:r w:rsidR="00E72B79" w:rsidRPr="003A4555">
          <w:rPr>
            <w:rStyle w:val="Hyperlink"/>
            <w:b/>
          </w:rPr>
          <w:t>www.cead.udesc.br</w:t>
        </w:r>
      </w:hyperlink>
      <w:r w:rsidR="00E72B79">
        <w:rPr>
          <w:b/>
        </w:rPr>
        <w:t xml:space="preserve"> em </w:t>
      </w:r>
      <w:proofErr w:type="spellStart"/>
      <w:r w:rsidR="00DC23F3">
        <w:rPr>
          <w:b/>
        </w:rPr>
        <w:t>cead</w:t>
      </w:r>
      <w:proofErr w:type="spellEnd"/>
      <w:r w:rsidR="00DC23F3">
        <w:rPr>
          <w:b/>
        </w:rPr>
        <w:t>/administrativo/concentro/formulários</w:t>
      </w:r>
      <w:r w:rsidR="002B7A44">
        <w:rPr>
          <w:b/>
        </w:rPr>
        <w:t>/modelos</w:t>
      </w:r>
      <w:r w:rsidR="00DC23F3">
        <w:rPr>
          <w:b/>
        </w:rPr>
        <w:t>)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>2.2. ESPECIFICAÇÃO: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>2</w:t>
      </w:r>
      <w:r w:rsidR="00DC23F3">
        <w:rPr>
          <w:b/>
        </w:rPr>
        <w:t>.3. ENDEREÇAMENTO: (DE: e PARA:</w:t>
      </w:r>
      <w:r>
        <w:rPr>
          <w:b/>
        </w:rPr>
        <w:t>):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>2.4. ASSUNTO:</w:t>
      </w:r>
    </w:p>
    <w:p w:rsidR="000E2222" w:rsidRDefault="000E2222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>2.5. ASSINATURAS:</w:t>
      </w:r>
    </w:p>
    <w:p w:rsidR="000E2222" w:rsidRDefault="000E2222" w:rsidP="005956B9">
      <w:pPr>
        <w:pStyle w:val="PargrafodaLista"/>
        <w:spacing w:after="0" w:line="240" w:lineRule="auto"/>
        <w:ind w:left="-426"/>
        <w:rPr>
          <w:b/>
          <w:u w:val="single"/>
        </w:rPr>
      </w:pPr>
    </w:p>
    <w:p w:rsidR="007B64A4" w:rsidRDefault="007B64A4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rPr>
          <w:b/>
          <w:u w:val="single"/>
        </w:rPr>
      </w:pPr>
      <w:r>
        <w:rPr>
          <w:b/>
          <w:u w:val="single"/>
        </w:rPr>
        <w:t xml:space="preserve">3. FOLHAS: </w:t>
      </w:r>
    </w:p>
    <w:p w:rsidR="007B64A4" w:rsidRPr="007B64A4" w:rsidRDefault="007B64A4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7B64A4">
        <w:rPr>
          <w:b/>
        </w:rPr>
        <w:t>3.1. ORDEM:</w:t>
      </w:r>
    </w:p>
    <w:p w:rsidR="007B64A4" w:rsidRPr="007B64A4" w:rsidRDefault="007B64A4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7B64A4">
        <w:rPr>
          <w:b/>
        </w:rPr>
        <w:t>3.2. DESPACHOS/TRAMITAÇÃO:</w:t>
      </w:r>
    </w:p>
    <w:p w:rsidR="007B64A4" w:rsidRDefault="007B64A4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7B64A4">
        <w:rPr>
          <w:b/>
        </w:rPr>
        <w:t>3.3.NUMERAÇÃO</w:t>
      </w:r>
      <w:r w:rsidR="00965830">
        <w:rPr>
          <w:b/>
        </w:rPr>
        <w:t xml:space="preserve"> (CARIMBO)</w:t>
      </w:r>
      <w:r w:rsidRPr="007B64A4">
        <w:rPr>
          <w:b/>
        </w:rPr>
        <w:t>:</w:t>
      </w:r>
    </w:p>
    <w:p w:rsidR="007B64A4" w:rsidRPr="00C74EC5" w:rsidRDefault="007B64A4" w:rsidP="005956B9">
      <w:pPr>
        <w:spacing w:after="0" w:line="240" w:lineRule="auto"/>
        <w:rPr>
          <w:b/>
          <w:u w:val="single"/>
        </w:rPr>
      </w:pPr>
    </w:p>
    <w:p w:rsidR="007B64A4" w:rsidRDefault="0026167A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rPr>
          <w:b/>
          <w:u w:val="single"/>
        </w:rPr>
      </w:pPr>
      <w:r>
        <w:rPr>
          <w:b/>
          <w:u w:val="single"/>
        </w:rPr>
        <w:t xml:space="preserve">4. COLEGIADOS: </w:t>
      </w:r>
    </w:p>
    <w:p w:rsidR="005956B9" w:rsidRPr="0026517D" w:rsidRDefault="005956B9" w:rsidP="0026517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>4.1.</w:t>
      </w:r>
      <w:r w:rsidR="0026167A" w:rsidRPr="00D6101E">
        <w:rPr>
          <w:b/>
        </w:rPr>
        <w:t>FORMULÁRIOS</w:t>
      </w:r>
      <w:r>
        <w:rPr>
          <w:b/>
        </w:rPr>
        <w:t>(</w:t>
      </w:r>
      <w:hyperlink r:id="rId9" w:history="1">
        <w:r w:rsidRPr="007E6C7A">
          <w:rPr>
            <w:rStyle w:val="Hyperlink"/>
            <w:b/>
          </w:rPr>
          <w:t>www.cead.udesc.br</w:t>
        </w:r>
      </w:hyperlink>
      <w:r w:rsidR="00A12C12">
        <w:rPr>
          <w:b/>
        </w:rPr>
        <w:t xml:space="preserve"> em</w:t>
      </w:r>
      <w:bookmarkStart w:id="0" w:name="_GoBack"/>
      <w:bookmarkEnd w:id="0"/>
      <w:r>
        <w:rPr>
          <w:b/>
        </w:rPr>
        <w:t xml:space="preserve"> </w:t>
      </w:r>
      <w:proofErr w:type="spellStart"/>
      <w:r w:rsidRPr="0026517D">
        <w:rPr>
          <w:b/>
        </w:rPr>
        <w:t>cead</w:t>
      </w:r>
      <w:proofErr w:type="spellEnd"/>
      <w:r w:rsidRPr="0026517D">
        <w:rPr>
          <w:b/>
        </w:rPr>
        <w:t>/administrativo/concentro/formulários=pareceres do concentro)</w:t>
      </w:r>
    </w:p>
    <w:p w:rsidR="0026167A" w:rsidRPr="001A3C28" w:rsidRDefault="0026167A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D6101E">
        <w:rPr>
          <w:b/>
        </w:rPr>
        <w:t>4.2.</w:t>
      </w:r>
      <w:r w:rsidR="001C7643">
        <w:rPr>
          <w:b/>
        </w:rPr>
        <w:t>RELATORES/</w:t>
      </w:r>
      <w:r w:rsidRPr="00D6101E">
        <w:rPr>
          <w:b/>
        </w:rPr>
        <w:t>PARECERES</w:t>
      </w:r>
      <w:r w:rsidR="005956B9">
        <w:rPr>
          <w:b/>
        </w:rPr>
        <w:t xml:space="preserve"> (NOME+ASSINATURA)</w:t>
      </w:r>
      <w:r w:rsidRPr="00D6101E">
        <w:rPr>
          <w:b/>
        </w:rPr>
        <w:t>:</w:t>
      </w:r>
    </w:p>
    <w:p w:rsidR="0026167A" w:rsidRPr="001A3C28" w:rsidRDefault="0026167A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D6101E">
        <w:rPr>
          <w:b/>
        </w:rPr>
        <w:t>4.3. DATAS:</w:t>
      </w:r>
    </w:p>
    <w:p w:rsidR="00C74EC5" w:rsidRPr="001A3C28" w:rsidRDefault="0026167A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D6101E">
        <w:rPr>
          <w:b/>
        </w:rPr>
        <w:t>4.4. CARIMBOS/DESPACHOS</w:t>
      </w:r>
      <w:r w:rsidR="00C74EC5" w:rsidRPr="00D6101E">
        <w:rPr>
          <w:b/>
        </w:rPr>
        <w:t>:</w:t>
      </w:r>
    </w:p>
    <w:p w:rsidR="00C74EC5" w:rsidRPr="001A3C28" w:rsidRDefault="00C74EC5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D6101E">
        <w:rPr>
          <w:b/>
        </w:rPr>
        <w:t>4.5. ASSINATURAS:</w:t>
      </w:r>
    </w:p>
    <w:p w:rsidR="00965830" w:rsidRDefault="00C74EC5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D6101E">
        <w:rPr>
          <w:b/>
        </w:rPr>
        <w:t xml:space="preserve">4.6. “AD REFERENDUM”: </w:t>
      </w:r>
      <w:r w:rsidR="000D3F84">
        <w:rPr>
          <w:b/>
        </w:rPr>
        <w:t xml:space="preserve"> </w:t>
      </w:r>
    </w:p>
    <w:p w:rsidR="000D3F84" w:rsidRDefault="000D3F84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(Chefe de </w:t>
      </w:r>
      <w:proofErr w:type="spellStart"/>
      <w:r>
        <w:rPr>
          <w:b/>
        </w:rPr>
        <w:t>Depto</w:t>
      </w:r>
      <w:proofErr w:type="spellEnd"/>
      <w:r>
        <w:rPr>
          <w:b/>
        </w:rPr>
        <w:t xml:space="preserve"> = Art. </w:t>
      </w:r>
      <w:proofErr w:type="gramStart"/>
      <w:r>
        <w:rPr>
          <w:b/>
        </w:rPr>
        <w:t>79  item</w:t>
      </w:r>
      <w:proofErr w:type="gramEnd"/>
      <w:r>
        <w:rPr>
          <w:b/>
        </w:rPr>
        <w:t xml:space="preserve"> XIV do Regimento Geral UDESC)</w:t>
      </w:r>
    </w:p>
    <w:p w:rsidR="000D3F84" w:rsidRDefault="000D3F84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(Diretor Geral = (Art. </w:t>
      </w:r>
      <w:proofErr w:type="gramStart"/>
      <w:r>
        <w:rPr>
          <w:b/>
        </w:rPr>
        <w:t>65  item</w:t>
      </w:r>
      <w:proofErr w:type="gramEnd"/>
      <w:r>
        <w:rPr>
          <w:b/>
        </w:rPr>
        <w:t xml:space="preserve"> XV do Regimento Geral UDESC)</w:t>
      </w:r>
    </w:p>
    <w:p w:rsidR="00C5361B" w:rsidRDefault="00C5361B" w:rsidP="005956B9">
      <w:pPr>
        <w:pStyle w:val="PargrafodaLista"/>
        <w:spacing w:after="0" w:line="240" w:lineRule="auto"/>
        <w:ind w:left="-426"/>
        <w:rPr>
          <w:b/>
        </w:rPr>
      </w:pPr>
    </w:p>
    <w:p w:rsidR="00C5361B" w:rsidRDefault="00C5361B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rPr>
          <w:b/>
          <w:u w:val="single"/>
        </w:rPr>
      </w:pPr>
      <w:r w:rsidRPr="00C5361B">
        <w:rPr>
          <w:b/>
          <w:u w:val="single"/>
        </w:rPr>
        <w:t>5. TRAMITAÇÃO:</w:t>
      </w:r>
    </w:p>
    <w:p w:rsidR="00C5361B" w:rsidRPr="001A3C28" w:rsidRDefault="00C5361B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C5361B">
        <w:rPr>
          <w:b/>
        </w:rPr>
        <w:t xml:space="preserve">5.1. </w:t>
      </w:r>
      <w:r>
        <w:rPr>
          <w:b/>
        </w:rPr>
        <w:t xml:space="preserve">ORDEM DE </w:t>
      </w:r>
      <w:r w:rsidRPr="00C5361B">
        <w:rPr>
          <w:b/>
        </w:rPr>
        <w:t>SEGUENCIA:</w:t>
      </w:r>
    </w:p>
    <w:p w:rsidR="00B940A4" w:rsidRPr="005956B9" w:rsidRDefault="00C5361B" w:rsidP="005956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>5.2. SISTEMA DE PROTOCOLO (</w:t>
      </w:r>
      <w:proofErr w:type="spellStart"/>
      <w:r>
        <w:rPr>
          <w:b/>
        </w:rPr>
        <w:t>SGPe</w:t>
      </w:r>
      <w:proofErr w:type="spellEnd"/>
      <w:r>
        <w:rPr>
          <w:b/>
        </w:rPr>
        <w:t>):</w:t>
      </w:r>
    </w:p>
    <w:p w:rsidR="00C5361B" w:rsidRDefault="00C5361B" w:rsidP="005956B9">
      <w:pPr>
        <w:pStyle w:val="PargrafodaLista"/>
        <w:spacing w:after="0" w:line="240" w:lineRule="auto"/>
        <w:ind w:left="-425"/>
        <w:rPr>
          <w:b/>
        </w:rPr>
      </w:pPr>
    </w:p>
    <w:p w:rsidR="003135F6" w:rsidRPr="001A3C28" w:rsidRDefault="00F57354" w:rsidP="0059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rPr>
          <w:b/>
        </w:rPr>
      </w:pPr>
      <w:r w:rsidRPr="00E22C0E">
        <w:rPr>
          <w:b/>
          <w:u w:val="single"/>
        </w:rPr>
        <w:t xml:space="preserve">6. </w:t>
      </w:r>
      <w:r w:rsidR="00E22C0E" w:rsidRPr="00E22C0E">
        <w:rPr>
          <w:b/>
          <w:u w:val="single"/>
        </w:rPr>
        <w:t>TERMO DE JUNTADA POR ANEXAÇÃO/APENSAÇÃO:</w:t>
      </w:r>
    </w:p>
    <w:p w:rsidR="003135F6" w:rsidRDefault="003135F6" w:rsidP="005956B9">
      <w:pPr>
        <w:spacing w:after="0" w:line="240" w:lineRule="auto"/>
        <w:rPr>
          <w:b/>
          <w:u w:val="single"/>
        </w:rPr>
      </w:pPr>
    </w:p>
    <w:p w:rsidR="003135F6" w:rsidRDefault="00B32668" w:rsidP="0059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rPr>
          <w:b/>
          <w:u w:val="single"/>
        </w:rPr>
      </w:pPr>
      <w:r>
        <w:rPr>
          <w:b/>
          <w:u w:val="single"/>
        </w:rPr>
        <w:t>SUBSTITUIÇÕES:</w:t>
      </w:r>
    </w:p>
    <w:p w:rsidR="00B32668" w:rsidRDefault="00B32668" w:rsidP="00595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05630B">
        <w:rPr>
          <w:b/>
          <w:u w:val="single"/>
          <w:bdr w:val="single" w:sz="4" w:space="0" w:color="auto"/>
        </w:rPr>
        <w:t>CHEFE DO DPTO.</w:t>
      </w:r>
      <w:r>
        <w:rPr>
          <w:b/>
          <w:u w:val="single"/>
        </w:rPr>
        <w:t xml:space="preserve"> </w:t>
      </w:r>
      <w:r w:rsidRPr="00B32668">
        <w:rPr>
          <w:b/>
        </w:rPr>
        <w:t>=</w:t>
      </w:r>
    </w:p>
    <w:p w:rsidR="00B32668" w:rsidRDefault="00011E0F" w:rsidP="00595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         </w:t>
      </w:r>
      <w:proofErr w:type="gramStart"/>
      <w:r w:rsidR="00B32668">
        <w:rPr>
          <w:b/>
        </w:rPr>
        <w:t>será</w:t>
      </w:r>
      <w:proofErr w:type="gramEnd"/>
      <w:r w:rsidR="00B32668">
        <w:rPr>
          <w:b/>
        </w:rPr>
        <w:t xml:space="preserve"> pelo </w:t>
      </w:r>
      <w:r w:rsidR="00B32668" w:rsidRPr="00B32668">
        <w:rPr>
          <w:b/>
        </w:rPr>
        <w:t xml:space="preserve"> </w:t>
      </w:r>
      <w:proofErr w:type="spellStart"/>
      <w:r w:rsidR="00B32668" w:rsidRPr="00B32668">
        <w:rPr>
          <w:b/>
        </w:rPr>
        <w:t>Sub</w:t>
      </w:r>
      <w:r w:rsidR="00B32668">
        <w:rPr>
          <w:b/>
        </w:rPr>
        <w:t>-Chefe</w:t>
      </w:r>
      <w:proofErr w:type="spellEnd"/>
      <w:r w:rsidR="00B32668">
        <w:rPr>
          <w:b/>
        </w:rPr>
        <w:t xml:space="preserve">  e na falta deste, </w:t>
      </w:r>
    </w:p>
    <w:p w:rsidR="00B32668" w:rsidRDefault="00011E0F" w:rsidP="00595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         </w:t>
      </w:r>
      <w:proofErr w:type="gramStart"/>
      <w:r w:rsidR="00B32668">
        <w:rPr>
          <w:b/>
        </w:rPr>
        <w:t>pelo</w:t>
      </w:r>
      <w:proofErr w:type="gramEnd"/>
      <w:r w:rsidR="00B32668">
        <w:rPr>
          <w:b/>
        </w:rPr>
        <w:t xml:space="preserve"> Professor mais antigo do </w:t>
      </w:r>
      <w:proofErr w:type="spellStart"/>
      <w:r w:rsidR="00B32668">
        <w:rPr>
          <w:b/>
        </w:rPr>
        <w:t>Dpto</w:t>
      </w:r>
      <w:proofErr w:type="spellEnd"/>
      <w:r w:rsidR="00B32668">
        <w:rPr>
          <w:b/>
        </w:rPr>
        <w:t xml:space="preserve">. </w:t>
      </w:r>
    </w:p>
    <w:p w:rsidR="00B32668" w:rsidRDefault="00011E0F" w:rsidP="00595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         </w:t>
      </w:r>
      <w:r w:rsidR="00B32668">
        <w:rPr>
          <w:b/>
        </w:rPr>
        <w:t xml:space="preserve">(Art. </w:t>
      </w:r>
      <w:proofErr w:type="gramStart"/>
      <w:r w:rsidR="00B32668">
        <w:rPr>
          <w:b/>
        </w:rPr>
        <w:t>78  parágrafo</w:t>
      </w:r>
      <w:proofErr w:type="gramEnd"/>
      <w:r w:rsidR="00B32668">
        <w:rPr>
          <w:b/>
        </w:rPr>
        <w:t xml:space="preserve"> 3º</w:t>
      </w:r>
      <w:r w:rsidR="0005630B">
        <w:rPr>
          <w:b/>
        </w:rPr>
        <w:t xml:space="preserve"> e 4º</w:t>
      </w:r>
      <w:r w:rsidR="00B32668">
        <w:rPr>
          <w:b/>
        </w:rPr>
        <w:t xml:space="preserve"> do Regimento Geral UDESC.</w:t>
      </w:r>
    </w:p>
    <w:p w:rsidR="00B32668" w:rsidRDefault="00B32668" w:rsidP="00595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 w:rsidRPr="0005630B">
        <w:rPr>
          <w:b/>
          <w:u w:val="single"/>
          <w:bdr w:val="single" w:sz="4" w:space="0" w:color="auto"/>
        </w:rPr>
        <w:t>DIRETOR GERAL</w:t>
      </w:r>
      <w:r w:rsidRPr="0005630B">
        <w:rPr>
          <w:b/>
          <w:bdr w:val="single" w:sz="4" w:space="0" w:color="auto"/>
        </w:rPr>
        <w:t>:</w:t>
      </w:r>
      <w:r w:rsidRPr="00B32668">
        <w:rPr>
          <w:b/>
        </w:rPr>
        <w:t xml:space="preserve"> =</w:t>
      </w:r>
    </w:p>
    <w:p w:rsidR="00B32668" w:rsidRDefault="00011E0F" w:rsidP="00595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 </w:t>
      </w:r>
      <w:r w:rsidR="0005630B">
        <w:rPr>
          <w:b/>
        </w:rPr>
        <w:t xml:space="preserve">  - </w:t>
      </w:r>
      <w:proofErr w:type="gramStart"/>
      <w:r w:rsidR="00B32668" w:rsidRPr="00B32668">
        <w:rPr>
          <w:b/>
        </w:rPr>
        <w:t>afastamento</w:t>
      </w:r>
      <w:proofErr w:type="gramEnd"/>
      <w:r w:rsidR="00B32668" w:rsidRPr="00B32668">
        <w:rPr>
          <w:b/>
        </w:rPr>
        <w:t xml:space="preserve"> temporário: um dos diretores indicado pelo DG (Art. 63</w:t>
      </w:r>
      <w:r w:rsidR="0005630B">
        <w:rPr>
          <w:b/>
        </w:rPr>
        <w:t xml:space="preserve"> do Regimento Geral UDESC</w:t>
      </w:r>
      <w:r w:rsidR="00B32668" w:rsidRPr="00B32668">
        <w:rPr>
          <w:b/>
        </w:rPr>
        <w:t>)</w:t>
      </w:r>
      <w:r w:rsidR="00B32668">
        <w:rPr>
          <w:b/>
        </w:rPr>
        <w:t>;</w:t>
      </w:r>
    </w:p>
    <w:p w:rsidR="00B32668" w:rsidRDefault="0005630B" w:rsidP="00595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b/>
        </w:rPr>
      </w:pPr>
      <w:r>
        <w:rPr>
          <w:b/>
        </w:rPr>
        <w:t xml:space="preserve">   -</w:t>
      </w:r>
      <w:r w:rsidR="00011E0F">
        <w:rPr>
          <w:b/>
        </w:rPr>
        <w:t xml:space="preserve"> </w:t>
      </w:r>
      <w:proofErr w:type="gramStart"/>
      <w:r w:rsidR="00B32668">
        <w:rPr>
          <w:b/>
        </w:rPr>
        <w:t>impedimento</w:t>
      </w:r>
      <w:proofErr w:type="gramEnd"/>
      <w:r w:rsidR="00B32668">
        <w:rPr>
          <w:b/>
        </w:rPr>
        <w:t xml:space="preserve"> legal: um Chefe de </w:t>
      </w:r>
      <w:proofErr w:type="spellStart"/>
      <w:r w:rsidR="00B32668">
        <w:rPr>
          <w:b/>
        </w:rPr>
        <w:t>Dpto</w:t>
      </w:r>
      <w:proofErr w:type="spellEnd"/>
      <w:r w:rsidR="00B32668">
        <w:rPr>
          <w:b/>
        </w:rPr>
        <w:t xml:space="preserve">. </w:t>
      </w:r>
      <w:proofErr w:type="spellStart"/>
      <w:r w:rsidR="00B32668">
        <w:rPr>
          <w:b/>
        </w:rPr>
        <w:t>Desig</w:t>
      </w:r>
      <w:proofErr w:type="spellEnd"/>
      <w:r>
        <w:rPr>
          <w:b/>
        </w:rPr>
        <w:t xml:space="preserve">. </w:t>
      </w:r>
      <w:proofErr w:type="gramStart"/>
      <w:r w:rsidR="00B32668">
        <w:rPr>
          <w:b/>
        </w:rPr>
        <w:t>p</w:t>
      </w:r>
      <w:proofErr w:type="gramEnd"/>
      <w:r>
        <w:rPr>
          <w:b/>
        </w:rPr>
        <w:t>/</w:t>
      </w:r>
      <w:r w:rsidR="00B32668">
        <w:rPr>
          <w:b/>
        </w:rPr>
        <w:t>Conselho do Centro (Art. 64</w:t>
      </w:r>
      <w:r>
        <w:rPr>
          <w:b/>
        </w:rPr>
        <w:t xml:space="preserve"> do Regimento Geral UDESC</w:t>
      </w:r>
      <w:r w:rsidR="00B32668">
        <w:rPr>
          <w:b/>
        </w:rPr>
        <w:t>).</w:t>
      </w:r>
    </w:p>
    <w:p w:rsidR="00B32668" w:rsidRPr="00CB7688" w:rsidRDefault="00CB7688" w:rsidP="005956B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proofErr w:type="gramStart"/>
      <w:r w:rsidRPr="00CB7688">
        <w:rPr>
          <w:rFonts w:ascii="Arial Narrow" w:hAnsi="Arial Narrow"/>
          <w:b/>
          <w:sz w:val="16"/>
          <w:szCs w:val="16"/>
        </w:rPr>
        <w:t>Em :</w:t>
      </w:r>
      <w:proofErr w:type="gramEnd"/>
      <w:r w:rsidRPr="00CB7688">
        <w:rPr>
          <w:rFonts w:ascii="Arial Narrow" w:hAnsi="Arial Narrow"/>
          <w:b/>
          <w:sz w:val="16"/>
          <w:szCs w:val="16"/>
        </w:rPr>
        <w:t xml:space="preserve"> </w:t>
      </w:r>
      <w:r w:rsidR="00734FDF">
        <w:rPr>
          <w:rFonts w:ascii="Arial Narrow" w:hAnsi="Arial Narrow"/>
          <w:b/>
          <w:sz w:val="16"/>
          <w:szCs w:val="16"/>
        </w:rPr>
        <w:t>2</w:t>
      </w:r>
      <w:r w:rsidRPr="00CB7688">
        <w:rPr>
          <w:rFonts w:ascii="Arial Narrow" w:hAnsi="Arial Narrow"/>
          <w:b/>
          <w:sz w:val="16"/>
          <w:szCs w:val="16"/>
        </w:rPr>
        <w:t>6/0</w:t>
      </w:r>
      <w:r w:rsidR="00734FDF">
        <w:rPr>
          <w:rFonts w:ascii="Arial Narrow" w:hAnsi="Arial Narrow"/>
          <w:b/>
          <w:sz w:val="16"/>
          <w:szCs w:val="16"/>
        </w:rPr>
        <w:t>6</w:t>
      </w:r>
      <w:r w:rsidRPr="00CB7688">
        <w:rPr>
          <w:rFonts w:ascii="Arial Narrow" w:hAnsi="Arial Narrow"/>
          <w:b/>
          <w:sz w:val="16"/>
          <w:szCs w:val="16"/>
        </w:rPr>
        <w:t>/2015</w:t>
      </w:r>
    </w:p>
    <w:p w:rsidR="00CB7688" w:rsidRDefault="00CB7688" w:rsidP="005956B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CB7688">
        <w:rPr>
          <w:rFonts w:ascii="Arial Narrow" w:hAnsi="Arial Narrow"/>
          <w:b/>
          <w:sz w:val="16"/>
          <w:szCs w:val="16"/>
        </w:rPr>
        <w:t xml:space="preserve">Fonte: </w:t>
      </w:r>
      <w:r w:rsidR="00734FDF">
        <w:rPr>
          <w:rFonts w:ascii="Arial Narrow" w:hAnsi="Arial Narrow"/>
          <w:b/>
          <w:sz w:val="16"/>
          <w:szCs w:val="16"/>
        </w:rPr>
        <w:t>Sistema de doc.</w:t>
      </w:r>
    </w:p>
    <w:p w:rsidR="00734FDF" w:rsidRDefault="00734FDF" w:rsidP="005956B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Elaboração: Laura Marques</w:t>
      </w:r>
    </w:p>
    <w:p w:rsidR="00734FDF" w:rsidRPr="00CB7688" w:rsidRDefault="00734FDF" w:rsidP="005956B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Atualizado: 06/07/2015</w:t>
      </w:r>
    </w:p>
    <w:p w:rsidR="00E22C0E" w:rsidRDefault="00E22C0E" w:rsidP="005956B9">
      <w:pPr>
        <w:spacing w:after="0" w:line="240" w:lineRule="auto"/>
        <w:ind w:left="-709"/>
        <w:rPr>
          <w:b/>
          <w:u w:val="single"/>
        </w:rPr>
      </w:pPr>
    </w:p>
    <w:p w:rsidR="00E22C0E" w:rsidRPr="00E22C0E" w:rsidRDefault="00E22C0E" w:rsidP="005956B9">
      <w:pPr>
        <w:spacing w:after="0" w:line="240" w:lineRule="auto"/>
        <w:rPr>
          <w:b/>
          <w:u w:val="single"/>
        </w:rPr>
      </w:pPr>
    </w:p>
    <w:sectPr w:rsidR="00E22C0E" w:rsidRPr="00E22C0E" w:rsidSect="00197510">
      <w:footerReference w:type="default" r:id="rId10"/>
      <w:pgSz w:w="11906" w:h="16838"/>
      <w:pgMar w:top="1021" w:right="849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95" w:rsidRDefault="00774195" w:rsidP="00774195">
      <w:pPr>
        <w:spacing w:after="0" w:line="240" w:lineRule="auto"/>
      </w:pPr>
      <w:r>
        <w:separator/>
      </w:r>
    </w:p>
  </w:endnote>
  <w:endnote w:type="continuationSeparator" w:id="0">
    <w:p w:rsidR="00774195" w:rsidRDefault="00774195" w:rsidP="0077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97432"/>
      <w:docPartObj>
        <w:docPartGallery w:val="Page Numbers (Bottom of Page)"/>
        <w:docPartUnique/>
      </w:docPartObj>
    </w:sdtPr>
    <w:sdtEndPr/>
    <w:sdtContent>
      <w:p w:rsidR="00774195" w:rsidRDefault="0077419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12">
          <w:rPr>
            <w:noProof/>
          </w:rPr>
          <w:t>1</w:t>
        </w:r>
        <w:r>
          <w:fldChar w:fldCharType="end"/>
        </w:r>
      </w:p>
    </w:sdtContent>
  </w:sdt>
  <w:p w:rsidR="00774195" w:rsidRDefault="007741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95" w:rsidRDefault="00774195" w:rsidP="00774195">
      <w:pPr>
        <w:spacing w:after="0" w:line="240" w:lineRule="auto"/>
      </w:pPr>
      <w:r>
        <w:separator/>
      </w:r>
    </w:p>
  </w:footnote>
  <w:footnote w:type="continuationSeparator" w:id="0">
    <w:p w:rsidR="00774195" w:rsidRDefault="00774195" w:rsidP="0077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04F"/>
    <w:multiLevelType w:val="hybridMultilevel"/>
    <w:tmpl w:val="2D52E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22"/>
    <w:rsid w:val="00011E0F"/>
    <w:rsid w:val="0005630B"/>
    <w:rsid w:val="00066738"/>
    <w:rsid w:val="000D3F84"/>
    <w:rsid w:val="000E2222"/>
    <w:rsid w:val="00160CD2"/>
    <w:rsid w:val="00197510"/>
    <w:rsid w:val="001A3C28"/>
    <w:rsid w:val="001C7643"/>
    <w:rsid w:val="0026167A"/>
    <w:rsid w:val="0026517D"/>
    <w:rsid w:val="002B7A44"/>
    <w:rsid w:val="003135F6"/>
    <w:rsid w:val="00464E4E"/>
    <w:rsid w:val="004E4CE4"/>
    <w:rsid w:val="005956B9"/>
    <w:rsid w:val="00596A48"/>
    <w:rsid w:val="006E30F8"/>
    <w:rsid w:val="00734FDF"/>
    <w:rsid w:val="00774195"/>
    <w:rsid w:val="007B64A4"/>
    <w:rsid w:val="008A518F"/>
    <w:rsid w:val="00930249"/>
    <w:rsid w:val="00965830"/>
    <w:rsid w:val="00A12C12"/>
    <w:rsid w:val="00A465AF"/>
    <w:rsid w:val="00B32668"/>
    <w:rsid w:val="00B37250"/>
    <w:rsid w:val="00B940A4"/>
    <w:rsid w:val="00B95BCC"/>
    <w:rsid w:val="00C5361B"/>
    <w:rsid w:val="00C74EC5"/>
    <w:rsid w:val="00CB7688"/>
    <w:rsid w:val="00D6101E"/>
    <w:rsid w:val="00D721F7"/>
    <w:rsid w:val="00DC23F3"/>
    <w:rsid w:val="00DF41CA"/>
    <w:rsid w:val="00E22C0E"/>
    <w:rsid w:val="00E72B79"/>
    <w:rsid w:val="00E80184"/>
    <w:rsid w:val="00F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2C26-9299-4E9F-9FA8-96DDBF64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195"/>
  </w:style>
  <w:style w:type="paragraph" w:styleId="Rodap">
    <w:name w:val="footer"/>
    <w:basedOn w:val="Normal"/>
    <w:link w:val="RodapChar"/>
    <w:uiPriority w:val="99"/>
    <w:unhideWhenUsed/>
    <w:rsid w:val="0077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195"/>
  </w:style>
  <w:style w:type="paragraph" w:styleId="Textodebalo">
    <w:name w:val="Balloon Text"/>
    <w:basedOn w:val="Normal"/>
    <w:link w:val="TextodebaloChar"/>
    <w:uiPriority w:val="99"/>
    <w:semiHidden/>
    <w:unhideWhenUsed/>
    <w:rsid w:val="0077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19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95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.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ad.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87EB-9DA3-46F9-AF8D-E2A0A92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Goncalves</dc:creator>
  <cp:keywords/>
  <dc:description/>
  <cp:lastModifiedBy>Laura Goncalves</cp:lastModifiedBy>
  <cp:revision>13</cp:revision>
  <cp:lastPrinted>2015-07-06T17:40:00Z</cp:lastPrinted>
  <dcterms:created xsi:type="dcterms:W3CDTF">2015-07-06T17:48:00Z</dcterms:created>
  <dcterms:modified xsi:type="dcterms:W3CDTF">2015-10-21T20:11:00Z</dcterms:modified>
</cp:coreProperties>
</file>