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6113FD" w:rsidRDefault="00875148" w:rsidP="00A87BA8">
      <w:pPr>
        <w:pStyle w:val="Ttulo2"/>
        <w:ind w:left="0"/>
        <w:rPr>
          <w:rFonts w:ascii="Arial Narrow" w:hAnsi="Arial Narrow"/>
          <w:b/>
          <w:sz w:val="24"/>
        </w:rPr>
      </w:pPr>
      <w:r w:rsidRPr="006113FD">
        <w:rPr>
          <w:rFonts w:ascii="Arial Narrow" w:hAnsi="Arial Narrow"/>
          <w:b/>
          <w:sz w:val="24"/>
        </w:rPr>
        <w:t>UNIVERSIDADE DO ESTADO DE SANTA CATARINA – UDESC</w:t>
      </w:r>
    </w:p>
    <w:p w:rsidR="00875148" w:rsidRPr="006113FD" w:rsidRDefault="00875148" w:rsidP="00A87BA8">
      <w:pPr>
        <w:pStyle w:val="Ttulo2"/>
        <w:ind w:left="0"/>
        <w:rPr>
          <w:rFonts w:ascii="Arial Narrow" w:hAnsi="Arial Narrow"/>
          <w:b/>
          <w:sz w:val="24"/>
        </w:rPr>
      </w:pPr>
      <w:r w:rsidRPr="006113FD">
        <w:rPr>
          <w:rFonts w:ascii="Arial Narrow" w:hAnsi="Arial Narrow"/>
          <w:b/>
          <w:sz w:val="24"/>
        </w:rPr>
        <w:t xml:space="preserve">CENTRO DE ENSINO </w:t>
      </w:r>
      <w:r w:rsidR="00AF49DA" w:rsidRPr="006113FD">
        <w:rPr>
          <w:rFonts w:ascii="Arial Narrow" w:hAnsi="Arial Narrow"/>
          <w:b/>
          <w:sz w:val="24"/>
        </w:rPr>
        <w:t>A</w:t>
      </w:r>
      <w:r w:rsidRPr="006113FD">
        <w:rPr>
          <w:rFonts w:ascii="Arial Narrow" w:hAnsi="Arial Narrow"/>
          <w:b/>
          <w:sz w:val="24"/>
        </w:rPr>
        <w:t xml:space="preserve"> DISTÂNCIA - CEAD</w:t>
      </w:r>
    </w:p>
    <w:p w:rsidR="00875148" w:rsidRPr="006113FD" w:rsidRDefault="00875148" w:rsidP="00A87BA8"/>
    <w:p w:rsidR="0016063B" w:rsidRPr="006113FD" w:rsidRDefault="0016063B" w:rsidP="00A87BA8">
      <w:pPr>
        <w:pStyle w:val="Ttulo2"/>
        <w:ind w:left="0"/>
        <w:rPr>
          <w:rFonts w:ascii="Arial Narrow" w:hAnsi="Arial Narrow"/>
          <w:b/>
          <w:color w:val="FF0000"/>
          <w:sz w:val="24"/>
        </w:rPr>
      </w:pPr>
      <w:r w:rsidRPr="006113FD">
        <w:rPr>
          <w:rFonts w:ascii="Arial Narrow" w:hAnsi="Arial Narrow"/>
          <w:b/>
          <w:sz w:val="24"/>
        </w:rPr>
        <w:t>PORTAR</w:t>
      </w:r>
      <w:r w:rsidR="00B3042B" w:rsidRPr="006113FD">
        <w:rPr>
          <w:rFonts w:ascii="Arial Narrow" w:hAnsi="Arial Narrow"/>
          <w:b/>
          <w:sz w:val="24"/>
        </w:rPr>
        <w:t xml:space="preserve">IA </w:t>
      </w:r>
      <w:r w:rsidR="00080C82" w:rsidRPr="006113FD">
        <w:rPr>
          <w:rFonts w:ascii="Arial Narrow" w:hAnsi="Arial Narrow"/>
          <w:b/>
          <w:sz w:val="24"/>
        </w:rPr>
        <w:t xml:space="preserve">INTERNA DO CEAD </w:t>
      </w:r>
      <w:r w:rsidR="00B3042B" w:rsidRPr="006113FD">
        <w:rPr>
          <w:rFonts w:ascii="Arial Narrow" w:hAnsi="Arial Narrow"/>
          <w:b/>
          <w:sz w:val="24"/>
        </w:rPr>
        <w:t xml:space="preserve">Nº </w:t>
      </w:r>
      <w:r w:rsidR="007879C3" w:rsidRPr="006113FD">
        <w:rPr>
          <w:rFonts w:ascii="Arial Narrow" w:hAnsi="Arial Narrow"/>
          <w:b/>
          <w:sz w:val="24"/>
        </w:rPr>
        <w:t>0</w:t>
      </w:r>
      <w:r w:rsidR="00B949F0">
        <w:rPr>
          <w:rFonts w:ascii="Arial Narrow" w:hAnsi="Arial Narrow"/>
          <w:b/>
          <w:sz w:val="24"/>
        </w:rPr>
        <w:t>50</w:t>
      </w:r>
      <w:r w:rsidR="00080C82" w:rsidRPr="006113FD">
        <w:rPr>
          <w:rFonts w:ascii="Arial Narrow" w:hAnsi="Arial Narrow"/>
          <w:b/>
          <w:sz w:val="24"/>
        </w:rPr>
        <w:t xml:space="preserve">, de </w:t>
      </w:r>
      <w:r w:rsidR="00B949F0">
        <w:rPr>
          <w:rFonts w:ascii="Arial Narrow" w:hAnsi="Arial Narrow"/>
          <w:b/>
          <w:sz w:val="24"/>
        </w:rPr>
        <w:t>01/</w:t>
      </w:r>
      <w:r w:rsidR="00080C82" w:rsidRPr="006113FD">
        <w:rPr>
          <w:rFonts w:ascii="Arial Narrow" w:hAnsi="Arial Narrow"/>
          <w:b/>
          <w:sz w:val="24"/>
        </w:rPr>
        <w:t>0</w:t>
      </w:r>
      <w:r w:rsidR="00B949F0">
        <w:rPr>
          <w:rFonts w:ascii="Arial Narrow" w:hAnsi="Arial Narrow"/>
          <w:b/>
          <w:sz w:val="24"/>
        </w:rPr>
        <w:t>6</w:t>
      </w:r>
      <w:r w:rsidR="00080C82" w:rsidRPr="006113FD">
        <w:rPr>
          <w:rFonts w:ascii="Arial Narrow" w:hAnsi="Arial Narrow"/>
          <w:b/>
          <w:sz w:val="24"/>
        </w:rPr>
        <w:t>/</w:t>
      </w:r>
      <w:r w:rsidR="00B3042B" w:rsidRPr="006113FD">
        <w:rPr>
          <w:rFonts w:ascii="Arial Narrow" w:hAnsi="Arial Narrow"/>
          <w:b/>
          <w:sz w:val="24"/>
        </w:rPr>
        <w:t>20</w:t>
      </w:r>
      <w:r w:rsidR="00D5113B" w:rsidRPr="006113FD">
        <w:rPr>
          <w:rFonts w:ascii="Arial Narrow" w:hAnsi="Arial Narrow"/>
          <w:b/>
          <w:sz w:val="24"/>
        </w:rPr>
        <w:t>11</w:t>
      </w:r>
    </w:p>
    <w:p w:rsidR="0016063B" w:rsidRPr="006113FD" w:rsidRDefault="0016063B" w:rsidP="00A87BA8">
      <w:pPr>
        <w:pStyle w:val="Rodap"/>
        <w:tabs>
          <w:tab w:val="clear" w:pos="4320"/>
          <w:tab w:val="clear" w:pos="8640"/>
        </w:tabs>
        <w:rPr>
          <w:rFonts w:ascii="Arial Narrow" w:hAnsi="Arial Narrow"/>
        </w:rPr>
      </w:pPr>
    </w:p>
    <w:p w:rsidR="002A7E3D" w:rsidRPr="002A7E3D" w:rsidRDefault="002A7E3D" w:rsidP="00A87BA8">
      <w:pPr>
        <w:pStyle w:val="Corpodetexto"/>
        <w:rPr>
          <w:rFonts w:ascii="Arial Narrow" w:hAnsi="Arial Narrow"/>
          <w:b/>
          <w:sz w:val="24"/>
        </w:rPr>
      </w:pPr>
      <w:r w:rsidRPr="002A7E3D">
        <w:rPr>
          <w:rFonts w:ascii="Arial Narrow" w:hAnsi="Arial Narrow"/>
          <w:sz w:val="24"/>
        </w:rPr>
        <w:t xml:space="preserve">O DIRETOR GERAL </w:t>
      </w:r>
      <w:r w:rsidR="00B949F0">
        <w:rPr>
          <w:rFonts w:ascii="Arial Narrow" w:hAnsi="Arial Narrow"/>
          <w:sz w:val="24"/>
        </w:rPr>
        <w:t xml:space="preserve">EM EXERCÍCIO </w:t>
      </w:r>
      <w:r w:rsidRPr="002A7E3D">
        <w:rPr>
          <w:rFonts w:ascii="Arial Narrow" w:hAnsi="Arial Narrow"/>
          <w:sz w:val="24"/>
        </w:rPr>
        <w:t>DO CENTRO DE EDUCAÇÃO A DISTÂNCIA DA UNIVERSIDADE DO ESTADO DE SANTA CATARINA – CEAD/UDESC,</w:t>
      </w:r>
      <w:r w:rsidRPr="002A7E3D">
        <w:rPr>
          <w:rFonts w:ascii="Arial Narrow" w:hAnsi="Arial Narrow"/>
          <w:color w:val="FF0000"/>
          <w:sz w:val="24"/>
        </w:rPr>
        <w:t xml:space="preserve"> </w:t>
      </w:r>
      <w:r w:rsidRPr="002A7E3D">
        <w:rPr>
          <w:rFonts w:ascii="Arial Narrow" w:hAnsi="Arial Narrow"/>
          <w:sz w:val="24"/>
        </w:rPr>
        <w:t xml:space="preserve">Prof. </w:t>
      </w:r>
      <w:r w:rsidR="00B949F0">
        <w:rPr>
          <w:rFonts w:ascii="Arial Narrow" w:hAnsi="Arial Narrow"/>
          <w:sz w:val="24"/>
        </w:rPr>
        <w:t>Ivair de Lucca</w:t>
      </w:r>
      <w:r w:rsidRPr="002A7E3D">
        <w:rPr>
          <w:rFonts w:ascii="Arial Narrow" w:hAnsi="Arial Narrow"/>
          <w:sz w:val="24"/>
        </w:rPr>
        <w:t>, no uso de suas atribuições e competências constantes do Estatuto aprovado pelo Decreto Nº 4184 de 06 de abril de 2006 e Regimento da UDESC, aprovado pela Resolução Nº 044/2007 do CONSUNI de 01 de junho de 2007, e segundo o que reza a LEI COMPLEMENTAR Nº 345/06, nos artigos 7º, 9º, 10º e 11º e seus parágrafos da LEI COMPLEMENTAR Nº 039/91, alterada pela LEI COMPLEMENTAR Nº 234/02 e RESOLUÇÃO 003/96 do CONSUNI,</w:t>
      </w:r>
      <w:r w:rsidRPr="002A7E3D">
        <w:rPr>
          <w:rFonts w:ascii="Arial Narrow" w:hAnsi="Arial Narrow"/>
          <w:color w:val="FF0000"/>
          <w:sz w:val="24"/>
        </w:rPr>
        <w:t xml:space="preserve">  </w:t>
      </w:r>
      <w:r w:rsidRPr="002A7E3D">
        <w:rPr>
          <w:rFonts w:ascii="Arial Narrow" w:hAnsi="Arial Narrow"/>
          <w:sz w:val="24"/>
        </w:rPr>
        <w:t xml:space="preserve">e o que estabelece o  EDITAL CONCURSO PÚBLICO Nº 1/2011/UDESC de 16/03/2011, </w:t>
      </w:r>
      <w:r w:rsidRPr="002A7E3D">
        <w:rPr>
          <w:rFonts w:ascii="Arial Narrow" w:hAnsi="Arial Narrow"/>
          <w:b/>
          <w:sz w:val="24"/>
        </w:rPr>
        <w:t>RESOLVE:</w:t>
      </w:r>
    </w:p>
    <w:p w:rsidR="002A7E3D" w:rsidRPr="002A7E3D" w:rsidRDefault="002A7E3D" w:rsidP="00A87BA8">
      <w:pPr>
        <w:pStyle w:val="Corpodetexto"/>
        <w:rPr>
          <w:rFonts w:ascii="Arial Narrow" w:hAnsi="Arial Narrow"/>
          <w:color w:val="FF0000"/>
          <w:sz w:val="24"/>
        </w:rPr>
      </w:pPr>
    </w:p>
    <w:p w:rsidR="002A7E3D" w:rsidRPr="002A7E3D" w:rsidRDefault="002A7E3D" w:rsidP="00A87BA8">
      <w:pPr>
        <w:pStyle w:val="Corpodetexto"/>
        <w:rPr>
          <w:rFonts w:ascii="Arial Narrow" w:hAnsi="Arial Narrow"/>
          <w:color w:val="333333"/>
          <w:sz w:val="24"/>
        </w:rPr>
      </w:pPr>
      <w:r w:rsidRPr="002A7E3D">
        <w:rPr>
          <w:rFonts w:ascii="Arial Narrow" w:hAnsi="Arial Narrow"/>
          <w:sz w:val="24"/>
        </w:rPr>
        <w:t xml:space="preserve">Art. 1º - HOMOLOGAR </w:t>
      </w:r>
      <w:r w:rsidR="00B949F0">
        <w:rPr>
          <w:rFonts w:ascii="Arial Narrow" w:hAnsi="Arial Narrow"/>
          <w:sz w:val="24"/>
        </w:rPr>
        <w:t>O</w:t>
      </w:r>
      <w:r w:rsidRPr="002A7E3D">
        <w:rPr>
          <w:rFonts w:ascii="Arial Narrow" w:hAnsi="Arial Narrow"/>
          <w:sz w:val="24"/>
        </w:rPr>
        <w:t xml:space="preserve">S </w:t>
      </w:r>
      <w:r w:rsidR="00B949F0">
        <w:rPr>
          <w:rFonts w:ascii="Arial Narrow" w:hAnsi="Arial Narrow"/>
          <w:sz w:val="24"/>
        </w:rPr>
        <w:t xml:space="preserve">RESULTADOS DOS RECURSOS PARA AS </w:t>
      </w:r>
      <w:r w:rsidRPr="002A7E3D">
        <w:rPr>
          <w:rFonts w:ascii="Arial Narrow" w:hAnsi="Arial Narrow"/>
          <w:sz w:val="24"/>
        </w:rPr>
        <w:t xml:space="preserve">INSCRIÇÕES no </w:t>
      </w:r>
      <w:r w:rsidRPr="002A7E3D">
        <w:rPr>
          <w:rFonts w:ascii="Arial Narrow" w:hAnsi="Arial Narrow"/>
          <w:bCs/>
          <w:sz w:val="24"/>
        </w:rPr>
        <w:t xml:space="preserve">CONCURSO PÚBLICO </w:t>
      </w:r>
      <w:r w:rsidRPr="002A7E3D">
        <w:rPr>
          <w:rFonts w:ascii="Arial Narrow" w:hAnsi="Arial Narrow"/>
          <w:color w:val="333333"/>
          <w:sz w:val="24"/>
        </w:rPr>
        <w:t xml:space="preserve">– </w:t>
      </w:r>
      <w:r w:rsidRPr="002A7E3D">
        <w:rPr>
          <w:rFonts w:ascii="Arial Narrow" w:hAnsi="Arial Narrow"/>
          <w:bCs/>
          <w:sz w:val="24"/>
        </w:rPr>
        <w:t xml:space="preserve">EDITAL Nº </w:t>
      </w:r>
      <w:r w:rsidR="00B949F0">
        <w:rPr>
          <w:rFonts w:ascii="Arial Narrow" w:hAnsi="Arial Narrow"/>
          <w:bCs/>
          <w:sz w:val="24"/>
        </w:rPr>
        <w:t>00</w:t>
      </w:r>
      <w:r w:rsidRPr="002A7E3D">
        <w:rPr>
          <w:rFonts w:ascii="Arial Narrow" w:hAnsi="Arial Narrow"/>
          <w:bCs/>
          <w:sz w:val="24"/>
        </w:rPr>
        <w:t>1/2011/UDESC</w:t>
      </w:r>
      <w:r w:rsidRPr="002A7E3D">
        <w:rPr>
          <w:rFonts w:ascii="Arial Narrow" w:hAnsi="Arial Narrow"/>
          <w:b/>
          <w:bCs/>
          <w:sz w:val="24"/>
        </w:rPr>
        <w:t xml:space="preserve"> </w:t>
      </w:r>
      <w:r w:rsidRPr="002A7E3D">
        <w:rPr>
          <w:rFonts w:ascii="Arial Narrow" w:hAnsi="Arial Narrow"/>
          <w:color w:val="333333"/>
          <w:sz w:val="24"/>
        </w:rPr>
        <w:t>para o provimento de cargo efetivo da categoria de Professor de Ensino Superior do quadro de pessoal permanente da Universidade do Estado de Santa Catarina – UDESC</w:t>
      </w:r>
      <w:r w:rsidR="006808D9">
        <w:rPr>
          <w:rFonts w:ascii="Arial Narrow" w:hAnsi="Arial Narrow"/>
          <w:color w:val="333333"/>
          <w:sz w:val="24"/>
        </w:rPr>
        <w:t xml:space="preserve">, </w:t>
      </w:r>
      <w:r w:rsidR="00A87BA8">
        <w:rPr>
          <w:rFonts w:ascii="Arial Narrow" w:hAnsi="Arial Narrow"/>
          <w:color w:val="333333"/>
          <w:sz w:val="24"/>
        </w:rPr>
        <w:t xml:space="preserve">após análise dos recursos interpostos em requerimentos formulados pelos candidatos, </w:t>
      </w:r>
      <w:r w:rsidR="006808D9">
        <w:rPr>
          <w:rFonts w:ascii="Arial Narrow" w:hAnsi="Arial Narrow"/>
          <w:color w:val="333333"/>
          <w:sz w:val="24"/>
        </w:rPr>
        <w:t>atendendo a CI nº 021/2011 Comissão de Concursos e Processos Seletivos CEAD/UDESC de 23 de maio de 2011,</w:t>
      </w:r>
      <w:r w:rsidR="00B949F0">
        <w:rPr>
          <w:rFonts w:ascii="Arial Narrow" w:hAnsi="Arial Narrow"/>
          <w:color w:val="333333"/>
          <w:sz w:val="24"/>
        </w:rPr>
        <w:t xml:space="preserve"> e CI 028/2011 de 01/06/2011 da mesma comissão,</w:t>
      </w:r>
      <w:r w:rsidR="006808D9">
        <w:rPr>
          <w:rFonts w:ascii="Arial Narrow" w:hAnsi="Arial Narrow"/>
          <w:color w:val="333333"/>
          <w:sz w:val="24"/>
        </w:rPr>
        <w:t xml:space="preserve"> </w:t>
      </w:r>
      <w:r w:rsidRPr="002A7E3D">
        <w:rPr>
          <w:rFonts w:ascii="Arial Narrow" w:hAnsi="Arial Narrow"/>
          <w:color w:val="333333"/>
          <w:sz w:val="24"/>
        </w:rPr>
        <w:t xml:space="preserve">conforme segue: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7"/>
        <w:gridCol w:w="2756"/>
        <w:gridCol w:w="3193"/>
      </w:tblGrid>
      <w:tr w:rsidR="00B949F0" w:rsidRPr="00B949F0" w:rsidTr="00A87BA8">
        <w:trPr>
          <w:trHeight w:val="511"/>
          <w:jc w:val="center"/>
        </w:trPr>
        <w:tc>
          <w:tcPr>
            <w:tcW w:w="3057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F0">
              <w:rPr>
                <w:rFonts w:ascii="Arial" w:hAnsi="Arial" w:cs="Arial"/>
                <w:b/>
                <w:sz w:val="22"/>
                <w:szCs w:val="22"/>
              </w:rPr>
              <w:t>ÁREA DE CONHECIMENTO</w:t>
            </w:r>
          </w:p>
        </w:tc>
        <w:tc>
          <w:tcPr>
            <w:tcW w:w="2756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F0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3193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F0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B949F0" w:rsidRPr="00B949F0" w:rsidTr="00A87BA8">
        <w:trPr>
          <w:trHeight w:val="764"/>
          <w:jc w:val="center"/>
        </w:trPr>
        <w:tc>
          <w:tcPr>
            <w:tcW w:w="3057" w:type="dxa"/>
            <w:vMerge w:val="restart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9F0">
              <w:rPr>
                <w:rFonts w:ascii="Arial" w:hAnsi="Arial" w:cs="Arial"/>
                <w:b/>
                <w:sz w:val="22"/>
                <w:szCs w:val="22"/>
              </w:rPr>
              <w:t>METODOLOGIA EM EDUC</w:t>
            </w:r>
            <w:r w:rsidR="00A87BA8">
              <w:rPr>
                <w:rFonts w:ascii="Arial" w:hAnsi="Arial" w:cs="Arial"/>
                <w:b/>
                <w:sz w:val="22"/>
                <w:szCs w:val="22"/>
              </w:rPr>
              <w:t>AÇÃO A DISTÂ</w:t>
            </w:r>
            <w:r w:rsidRPr="00B949F0">
              <w:rPr>
                <w:rFonts w:ascii="Arial" w:hAnsi="Arial" w:cs="Arial"/>
                <w:b/>
                <w:sz w:val="22"/>
                <w:szCs w:val="22"/>
              </w:rPr>
              <w:t>NCIA</w:t>
            </w:r>
          </w:p>
        </w:tc>
        <w:tc>
          <w:tcPr>
            <w:tcW w:w="2756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040.045.599-44</w:t>
            </w:r>
          </w:p>
        </w:tc>
        <w:tc>
          <w:tcPr>
            <w:tcW w:w="3193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B949F0" w:rsidRPr="00B949F0" w:rsidTr="00A87BA8">
        <w:trPr>
          <w:trHeight w:val="529"/>
          <w:jc w:val="center"/>
        </w:trPr>
        <w:tc>
          <w:tcPr>
            <w:tcW w:w="3057" w:type="dxa"/>
            <w:vMerge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742.192.517-15</w:t>
            </w:r>
          </w:p>
        </w:tc>
        <w:tc>
          <w:tcPr>
            <w:tcW w:w="3193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B949F0" w:rsidRPr="00B949F0" w:rsidTr="00A87BA8">
        <w:trPr>
          <w:trHeight w:val="511"/>
          <w:jc w:val="center"/>
        </w:trPr>
        <w:tc>
          <w:tcPr>
            <w:tcW w:w="3057" w:type="dxa"/>
            <w:vMerge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538.081.508-15</w:t>
            </w:r>
          </w:p>
        </w:tc>
        <w:tc>
          <w:tcPr>
            <w:tcW w:w="3193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B949F0" w:rsidRPr="00B949F0" w:rsidTr="00A87BA8">
        <w:trPr>
          <w:trHeight w:val="529"/>
          <w:jc w:val="center"/>
        </w:trPr>
        <w:tc>
          <w:tcPr>
            <w:tcW w:w="3057" w:type="dxa"/>
            <w:vMerge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005.239.940-01</w:t>
            </w:r>
          </w:p>
        </w:tc>
        <w:tc>
          <w:tcPr>
            <w:tcW w:w="3193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B949F0" w:rsidRPr="00B949F0" w:rsidTr="00A87BA8">
        <w:trPr>
          <w:trHeight w:val="529"/>
          <w:jc w:val="center"/>
        </w:trPr>
        <w:tc>
          <w:tcPr>
            <w:tcW w:w="3057" w:type="dxa"/>
            <w:vMerge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632.177.169-49</w:t>
            </w:r>
          </w:p>
        </w:tc>
        <w:tc>
          <w:tcPr>
            <w:tcW w:w="3193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B949F0" w:rsidRPr="00B949F0" w:rsidTr="00A87BA8">
        <w:trPr>
          <w:trHeight w:val="529"/>
          <w:jc w:val="center"/>
        </w:trPr>
        <w:tc>
          <w:tcPr>
            <w:tcW w:w="3057" w:type="dxa"/>
            <w:vMerge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922.079.440-34</w:t>
            </w:r>
          </w:p>
        </w:tc>
        <w:tc>
          <w:tcPr>
            <w:tcW w:w="3193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B949F0" w:rsidRPr="00B949F0" w:rsidTr="00A87BA8">
        <w:trPr>
          <w:trHeight w:val="529"/>
          <w:jc w:val="center"/>
        </w:trPr>
        <w:tc>
          <w:tcPr>
            <w:tcW w:w="3057" w:type="dxa"/>
            <w:vMerge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291.542.359-87</w:t>
            </w:r>
          </w:p>
        </w:tc>
        <w:tc>
          <w:tcPr>
            <w:tcW w:w="3193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B949F0" w:rsidRPr="00B949F0" w:rsidTr="00A87BA8">
        <w:trPr>
          <w:trHeight w:val="529"/>
          <w:jc w:val="center"/>
        </w:trPr>
        <w:tc>
          <w:tcPr>
            <w:tcW w:w="3057" w:type="dxa"/>
            <w:vMerge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838.063.189-72</w:t>
            </w:r>
          </w:p>
        </w:tc>
        <w:tc>
          <w:tcPr>
            <w:tcW w:w="3193" w:type="dxa"/>
            <w:vAlign w:val="center"/>
          </w:tcPr>
          <w:p w:rsidR="00B949F0" w:rsidRPr="00B949F0" w:rsidRDefault="00B949F0" w:rsidP="007164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9F0">
              <w:rPr>
                <w:rFonts w:ascii="Arial" w:hAnsi="Arial" w:cs="Arial"/>
                <w:sz w:val="22"/>
                <w:szCs w:val="22"/>
              </w:rPr>
              <w:t>DEFERIDO</w:t>
            </w:r>
          </w:p>
        </w:tc>
      </w:tr>
    </w:tbl>
    <w:p w:rsidR="00430EE2" w:rsidRPr="006113FD" w:rsidRDefault="0016063B" w:rsidP="00B949F0">
      <w:pPr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Art. </w:t>
      </w:r>
      <w:r w:rsidR="008370FA">
        <w:rPr>
          <w:rFonts w:ascii="Arial Narrow" w:hAnsi="Arial Narrow"/>
        </w:rPr>
        <w:t>2</w:t>
      </w:r>
      <w:r w:rsidRPr="006113FD">
        <w:rPr>
          <w:rFonts w:ascii="Arial Narrow" w:hAnsi="Arial Narrow"/>
        </w:rPr>
        <w:t xml:space="preserve">º - </w:t>
      </w:r>
      <w:r w:rsidR="00430EE2" w:rsidRPr="006113FD">
        <w:rPr>
          <w:rFonts w:ascii="Arial Narrow" w:hAnsi="Arial Narrow"/>
        </w:rPr>
        <w:t>Publique-se para conhecimento;</w:t>
      </w:r>
    </w:p>
    <w:p w:rsidR="00430EE2" w:rsidRPr="006113FD" w:rsidRDefault="00430EE2" w:rsidP="00B949F0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Art. </w:t>
      </w:r>
      <w:r w:rsidR="008370FA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º - </w:t>
      </w:r>
      <w:r w:rsidRPr="006113FD">
        <w:rPr>
          <w:rFonts w:ascii="Arial Narrow" w:hAnsi="Arial Narrow"/>
        </w:rPr>
        <w:t>Esta portaria entra em vigor na presente data.</w:t>
      </w:r>
    </w:p>
    <w:p w:rsidR="0016063B" w:rsidRPr="006113FD" w:rsidRDefault="0016063B" w:rsidP="00B949F0">
      <w:pPr>
        <w:jc w:val="both"/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Florianópolis, </w:t>
      </w:r>
      <w:r w:rsidR="00A87BA8">
        <w:rPr>
          <w:rFonts w:ascii="Arial Narrow" w:hAnsi="Arial Narrow"/>
        </w:rPr>
        <w:t>01</w:t>
      </w:r>
      <w:r w:rsidR="0008571F" w:rsidRPr="006113FD">
        <w:rPr>
          <w:rFonts w:ascii="Arial Narrow" w:hAnsi="Arial Narrow"/>
        </w:rPr>
        <w:t xml:space="preserve"> </w:t>
      </w:r>
      <w:r w:rsidR="0096372A" w:rsidRPr="006113FD">
        <w:rPr>
          <w:rFonts w:ascii="Arial Narrow" w:hAnsi="Arial Narrow"/>
        </w:rPr>
        <w:t xml:space="preserve">de </w:t>
      </w:r>
      <w:r w:rsidR="00A87BA8">
        <w:rPr>
          <w:rFonts w:ascii="Arial Narrow" w:hAnsi="Arial Narrow"/>
        </w:rPr>
        <w:t>junho</w:t>
      </w:r>
      <w:r w:rsidR="0008571F" w:rsidRPr="006113FD">
        <w:rPr>
          <w:rFonts w:ascii="Arial Narrow" w:hAnsi="Arial Narrow"/>
        </w:rPr>
        <w:t xml:space="preserve"> </w:t>
      </w:r>
      <w:r w:rsidR="0096372A" w:rsidRPr="006113FD">
        <w:rPr>
          <w:rFonts w:ascii="Arial Narrow" w:hAnsi="Arial Narrow"/>
        </w:rPr>
        <w:t>de 20</w:t>
      </w:r>
      <w:r w:rsidR="000415C5" w:rsidRPr="006113FD">
        <w:rPr>
          <w:rFonts w:ascii="Arial Narrow" w:hAnsi="Arial Narrow"/>
        </w:rPr>
        <w:t>11</w:t>
      </w:r>
      <w:r w:rsidRPr="006113FD">
        <w:rPr>
          <w:rFonts w:ascii="Arial Narrow" w:hAnsi="Arial Narrow"/>
        </w:rPr>
        <w:t>.</w:t>
      </w:r>
    </w:p>
    <w:p w:rsidR="00A87BA8" w:rsidRPr="006113FD" w:rsidRDefault="00A87BA8" w:rsidP="00A87BA8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>Centro de Educação a Distância – CEAD</w:t>
      </w:r>
    </w:p>
    <w:p w:rsidR="00A87BA8" w:rsidRPr="006113FD" w:rsidRDefault="00A87BA8" w:rsidP="00A87BA8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>Registro às fls. 0</w:t>
      </w:r>
      <w:r>
        <w:rPr>
          <w:rFonts w:ascii="Arial Narrow" w:hAnsi="Arial Narrow"/>
          <w:i/>
        </w:rPr>
        <w:t>50</w:t>
      </w:r>
      <w:r w:rsidRPr="006113FD">
        <w:rPr>
          <w:rFonts w:ascii="Arial Narrow" w:hAnsi="Arial Narrow"/>
          <w:i/>
        </w:rPr>
        <w:t xml:space="preserve"> do livro competente nº 008</w:t>
      </w:r>
    </w:p>
    <w:p w:rsidR="00A87BA8" w:rsidRPr="006113FD" w:rsidRDefault="00A87BA8" w:rsidP="00A87BA8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 xml:space="preserve">Florianópolis – SC, </w:t>
      </w:r>
      <w:r>
        <w:rPr>
          <w:rFonts w:ascii="Arial Narrow" w:hAnsi="Arial Narrow"/>
          <w:i/>
        </w:rPr>
        <w:t>01</w:t>
      </w:r>
      <w:r w:rsidRPr="006113FD">
        <w:rPr>
          <w:rFonts w:ascii="Arial Narrow" w:hAnsi="Arial Narrow"/>
          <w:i/>
        </w:rPr>
        <w:t>/0</w:t>
      </w:r>
      <w:r>
        <w:rPr>
          <w:rFonts w:ascii="Arial Narrow" w:hAnsi="Arial Narrow"/>
          <w:i/>
        </w:rPr>
        <w:t>6</w:t>
      </w:r>
      <w:r w:rsidRPr="006113FD">
        <w:rPr>
          <w:rFonts w:ascii="Arial Narrow" w:hAnsi="Arial Narrow"/>
          <w:i/>
        </w:rPr>
        <w:t>/2011</w:t>
      </w:r>
    </w:p>
    <w:p w:rsidR="00A87BA8" w:rsidRDefault="0096372A" w:rsidP="00A87BA8">
      <w:pPr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Prof. </w:t>
      </w:r>
      <w:r w:rsidR="005152AB">
        <w:rPr>
          <w:rFonts w:ascii="Arial Narrow" w:hAnsi="Arial Narrow"/>
        </w:rPr>
        <w:t>Esp. Ivair de Lucca</w:t>
      </w:r>
    </w:p>
    <w:p w:rsidR="00BC7484" w:rsidRPr="006113FD" w:rsidRDefault="0016063B" w:rsidP="00A87BA8">
      <w:pPr>
        <w:rPr>
          <w:rFonts w:ascii="Arial Narrow" w:hAnsi="Arial Narrow"/>
        </w:rPr>
      </w:pPr>
      <w:r w:rsidRPr="006113FD">
        <w:rPr>
          <w:rFonts w:ascii="Arial Narrow" w:hAnsi="Arial Narrow"/>
        </w:rPr>
        <w:t xml:space="preserve">Diretor Geral </w:t>
      </w:r>
      <w:r w:rsidR="005152AB">
        <w:rPr>
          <w:rFonts w:ascii="Arial Narrow" w:hAnsi="Arial Narrow"/>
        </w:rPr>
        <w:t xml:space="preserve">em exercício </w:t>
      </w:r>
      <w:r w:rsidRPr="006113FD">
        <w:rPr>
          <w:rFonts w:ascii="Arial Narrow" w:hAnsi="Arial Narrow"/>
        </w:rPr>
        <w:t>do CEAD/UDES</w:t>
      </w:r>
      <w:r w:rsidR="0096372A" w:rsidRPr="006113FD">
        <w:rPr>
          <w:rFonts w:ascii="Arial Narrow" w:hAnsi="Arial Narrow"/>
        </w:rPr>
        <w:t>C</w:t>
      </w:r>
    </w:p>
    <w:sectPr w:rsidR="00BC7484" w:rsidRPr="006113FD" w:rsidSect="007164D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D3" w:rsidRDefault="007164D3">
      <w:r>
        <w:separator/>
      </w:r>
    </w:p>
  </w:endnote>
  <w:endnote w:type="continuationSeparator" w:id="0">
    <w:p w:rsidR="007164D3" w:rsidRDefault="0071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D3" w:rsidRDefault="007164D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64D3" w:rsidRDefault="007164D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D3" w:rsidRDefault="007164D3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7164D3" w:rsidRDefault="007164D3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D3" w:rsidRDefault="007164D3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8230"/>
      <w:gridCol w:w="180"/>
      <w:gridCol w:w="989"/>
    </w:tblGrid>
    <w:tr w:rsidR="007164D3" w:rsidTr="002838F0">
      <w:tc>
        <w:tcPr>
          <w:tcW w:w="8230" w:type="dxa"/>
        </w:tcPr>
        <w:p w:rsidR="007164D3" w:rsidRDefault="007164D3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7164D3" w:rsidRDefault="007164D3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7164D3" w:rsidRDefault="007164D3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7164D3" w:rsidRDefault="007164D3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7164D3" w:rsidRDefault="007164D3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7164D3" w:rsidRDefault="007164D3" w:rsidP="002838F0">
          <w:pPr>
            <w:pStyle w:val="Rodap"/>
            <w:jc w:val="right"/>
            <w:rPr>
              <w:b/>
              <w:bCs/>
            </w:rPr>
          </w:pPr>
          <w:r w:rsidRPr="00910CF1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1pt;height:33.3pt">
                <v:imagedata r:id="rId1" o:title="logo_governo_oficio"/>
              </v:shape>
            </w:pict>
          </w:r>
        </w:p>
      </w:tc>
    </w:tr>
  </w:tbl>
  <w:p w:rsidR="007164D3" w:rsidRDefault="007164D3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D3" w:rsidRDefault="007164D3">
      <w:r>
        <w:separator/>
      </w:r>
    </w:p>
  </w:footnote>
  <w:footnote w:type="continuationSeparator" w:id="0">
    <w:p w:rsidR="007164D3" w:rsidRDefault="00716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D3" w:rsidRDefault="007164D3" w:rsidP="00B75E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8.55pt">
          <v:imagedata r:id="rId1" o:title="logo_udesc_oficio_JPG3002"/>
        </v:shape>
      </w:pict>
    </w:r>
  </w:p>
  <w:p w:rsidR="007164D3" w:rsidRDefault="007164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403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87B8E"/>
    <w:rsid w:val="00096FF7"/>
    <w:rsid w:val="000A365E"/>
    <w:rsid w:val="000B6685"/>
    <w:rsid w:val="000E4800"/>
    <w:rsid w:val="000E488B"/>
    <w:rsid w:val="00106871"/>
    <w:rsid w:val="00135BA9"/>
    <w:rsid w:val="0016063B"/>
    <w:rsid w:val="0016229A"/>
    <w:rsid w:val="001831A4"/>
    <w:rsid w:val="00186990"/>
    <w:rsid w:val="00187722"/>
    <w:rsid w:val="00187E12"/>
    <w:rsid w:val="00192EEE"/>
    <w:rsid w:val="001A53E3"/>
    <w:rsid w:val="00206D91"/>
    <w:rsid w:val="00233475"/>
    <w:rsid w:val="00255BAF"/>
    <w:rsid w:val="00257D6D"/>
    <w:rsid w:val="002618AF"/>
    <w:rsid w:val="00274F95"/>
    <w:rsid w:val="002838F0"/>
    <w:rsid w:val="0028402E"/>
    <w:rsid w:val="002936BF"/>
    <w:rsid w:val="002A4388"/>
    <w:rsid w:val="002A7E3D"/>
    <w:rsid w:val="002B0343"/>
    <w:rsid w:val="002C515C"/>
    <w:rsid w:val="002E0A92"/>
    <w:rsid w:val="002F2EAB"/>
    <w:rsid w:val="002F7B3A"/>
    <w:rsid w:val="00313232"/>
    <w:rsid w:val="00314FFE"/>
    <w:rsid w:val="00332CA4"/>
    <w:rsid w:val="003379F7"/>
    <w:rsid w:val="003401DD"/>
    <w:rsid w:val="00341DAE"/>
    <w:rsid w:val="0037580C"/>
    <w:rsid w:val="003806CA"/>
    <w:rsid w:val="003917E4"/>
    <w:rsid w:val="003A22F0"/>
    <w:rsid w:val="003B5CF8"/>
    <w:rsid w:val="003E4FC2"/>
    <w:rsid w:val="003F1D2B"/>
    <w:rsid w:val="00401FA4"/>
    <w:rsid w:val="0041759C"/>
    <w:rsid w:val="00422651"/>
    <w:rsid w:val="00430EE2"/>
    <w:rsid w:val="00466B3F"/>
    <w:rsid w:val="0046795E"/>
    <w:rsid w:val="00480B96"/>
    <w:rsid w:val="004C761E"/>
    <w:rsid w:val="00502253"/>
    <w:rsid w:val="005116B3"/>
    <w:rsid w:val="005152AB"/>
    <w:rsid w:val="00534CD2"/>
    <w:rsid w:val="00584075"/>
    <w:rsid w:val="005A6A7A"/>
    <w:rsid w:val="005B14CC"/>
    <w:rsid w:val="005C2D44"/>
    <w:rsid w:val="005D3CC3"/>
    <w:rsid w:val="006043D2"/>
    <w:rsid w:val="006113FD"/>
    <w:rsid w:val="00612736"/>
    <w:rsid w:val="00625205"/>
    <w:rsid w:val="0068058F"/>
    <w:rsid w:val="006808D9"/>
    <w:rsid w:val="0068601F"/>
    <w:rsid w:val="006A1B36"/>
    <w:rsid w:val="007115E4"/>
    <w:rsid w:val="007164D3"/>
    <w:rsid w:val="007721F3"/>
    <w:rsid w:val="00776796"/>
    <w:rsid w:val="007879C3"/>
    <w:rsid w:val="007A6713"/>
    <w:rsid w:val="007B2173"/>
    <w:rsid w:val="007B7B5E"/>
    <w:rsid w:val="007F2FD8"/>
    <w:rsid w:val="007F5478"/>
    <w:rsid w:val="00811A4C"/>
    <w:rsid w:val="00827548"/>
    <w:rsid w:val="008370FA"/>
    <w:rsid w:val="008441E1"/>
    <w:rsid w:val="00846E29"/>
    <w:rsid w:val="00875148"/>
    <w:rsid w:val="00884D01"/>
    <w:rsid w:val="008A3FED"/>
    <w:rsid w:val="008B623F"/>
    <w:rsid w:val="00904246"/>
    <w:rsid w:val="00910CF1"/>
    <w:rsid w:val="00921C29"/>
    <w:rsid w:val="0092246A"/>
    <w:rsid w:val="00932B68"/>
    <w:rsid w:val="009372B1"/>
    <w:rsid w:val="0096372A"/>
    <w:rsid w:val="009676CC"/>
    <w:rsid w:val="00972FB4"/>
    <w:rsid w:val="00981451"/>
    <w:rsid w:val="009A5034"/>
    <w:rsid w:val="009B6CC5"/>
    <w:rsid w:val="009C4946"/>
    <w:rsid w:val="009F5BF8"/>
    <w:rsid w:val="00A1303B"/>
    <w:rsid w:val="00A3401E"/>
    <w:rsid w:val="00A57329"/>
    <w:rsid w:val="00A57F0C"/>
    <w:rsid w:val="00A80310"/>
    <w:rsid w:val="00A8057F"/>
    <w:rsid w:val="00A87BA8"/>
    <w:rsid w:val="00A978E9"/>
    <w:rsid w:val="00AB2810"/>
    <w:rsid w:val="00AC7CAC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74B56"/>
    <w:rsid w:val="00B75886"/>
    <w:rsid w:val="00B75E46"/>
    <w:rsid w:val="00B949F0"/>
    <w:rsid w:val="00B97226"/>
    <w:rsid w:val="00BA6CD6"/>
    <w:rsid w:val="00BC7484"/>
    <w:rsid w:val="00BD4A3C"/>
    <w:rsid w:val="00BD7800"/>
    <w:rsid w:val="00BF3310"/>
    <w:rsid w:val="00C0362F"/>
    <w:rsid w:val="00C1666A"/>
    <w:rsid w:val="00C24A46"/>
    <w:rsid w:val="00C410EC"/>
    <w:rsid w:val="00C411DF"/>
    <w:rsid w:val="00C5376D"/>
    <w:rsid w:val="00C543F2"/>
    <w:rsid w:val="00C76A09"/>
    <w:rsid w:val="00C95CA3"/>
    <w:rsid w:val="00CB6059"/>
    <w:rsid w:val="00CD1653"/>
    <w:rsid w:val="00CE601B"/>
    <w:rsid w:val="00CE6898"/>
    <w:rsid w:val="00D02B4D"/>
    <w:rsid w:val="00D05399"/>
    <w:rsid w:val="00D06E21"/>
    <w:rsid w:val="00D47B67"/>
    <w:rsid w:val="00D5113B"/>
    <w:rsid w:val="00DE0716"/>
    <w:rsid w:val="00DF382C"/>
    <w:rsid w:val="00E01EF4"/>
    <w:rsid w:val="00E027B3"/>
    <w:rsid w:val="00E15AE2"/>
    <w:rsid w:val="00E2757B"/>
    <w:rsid w:val="00E67F1D"/>
    <w:rsid w:val="00E90D56"/>
    <w:rsid w:val="00EA058F"/>
    <w:rsid w:val="00EB36F6"/>
    <w:rsid w:val="00EC0649"/>
    <w:rsid w:val="00EE16DA"/>
    <w:rsid w:val="00F03779"/>
    <w:rsid w:val="00F15298"/>
    <w:rsid w:val="00F20B6E"/>
    <w:rsid w:val="00F34063"/>
    <w:rsid w:val="00F35E83"/>
    <w:rsid w:val="00F51D14"/>
    <w:rsid w:val="00F63682"/>
    <w:rsid w:val="00F66FD3"/>
    <w:rsid w:val="00FB4445"/>
    <w:rsid w:val="00FC503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E46"/>
    <w:rPr>
      <w:sz w:val="24"/>
      <w:szCs w:val="24"/>
    </w:rPr>
  </w:style>
  <w:style w:type="paragraph" w:customStyle="1" w:styleId="Contedodetabela">
    <w:name w:val="Conteúdo de tabela"/>
    <w:basedOn w:val="Normal"/>
    <w:rsid w:val="002A7E3D"/>
    <w:pPr>
      <w:widowControl w:val="0"/>
      <w:suppressAutoHyphens/>
      <w:spacing w:after="120"/>
    </w:pPr>
    <w:rPr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DC5D-BBED-47D8-A0AB-DBC0F623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4</cp:revision>
  <cp:lastPrinted>2011-05-23T20:02:00Z</cp:lastPrinted>
  <dcterms:created xsi:type="dcterms:W3CDTF">2011-06-01T17:11:00Z</dcterms:created>
  <dcterms:modified xsi:type="dcterms:W3CDTF">2011-06-01T17:24:00Z</dcterms:modified>
</cp:coreProperties>
</file>